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 xml:space="preserve">Тематика контрольных работ </w:t>
      </w:r>
    </w:p>
    <w:p>
      <w:pPr>
        <w:pStyle w:val="Normal"/>
        <w:bidi w:val="0"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/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1. Инициация и разработка концепции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2. Проектный анализ, его структура и назначение.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3. Критерии и схема оценки эффективности проекта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4. Планирование содержания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5. Структуризация проекта: принципы и последовательность.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6. Материально-техническая подготовка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7. Управление содержанием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8. Управление временем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9. Сетевые модели как инструмент планирования и методы их расчета.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10. Методы оптимизации плана проекта по показателю время/стоимость.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11. Роль проектной команды в осуществлении проекта и этапы ее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создания.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12. Цель, назначение и методы контроля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13. Основные задачи медиапроектов. Уникальность медийного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14. Авторские проекты как тренд современного медиапространства.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15. Форматы и типы  проектов.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16. Особенности медиапроектов в зависимости от вида СМИ.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17. Специфика мульти-, кросс- и трансмедийных проектов.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18. Существенные характеристики и особенности медиапроекта.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19. Эффективный менеджмент контента коммуникационного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20. Дизайн медиапроекта и выбор специальных средств рационально- эмоционального воздействия на аудиторию.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21. Исследования в управлении коммуникационными проектами.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22. Разработка маркетинговой стратегии проекта и программа маркетинга.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23. Цифровые мобильные технологии как инструмент создания и канал продвижения проекта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24. Критерии предварительной оценки эффективности проекта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25. Единство и отличия видов ресурсов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26. Эффективное управление коммуникациями проекта.</w:t>
      </w:r>
    </w:p>
    <w:p>
      <w:pPr>
        <w:pStyle w:val="Normal"/>
        <w:bidi w:val="0"/>
        <w:jc w:val="both"/>
        <w:rPr/>
      </w:pPr>
      <w:r>
        <w:rPr>
          <w:rFonts w:ascii="Times New Roman" w:hAnsi="Times New Roman"/>
          <w:sz w:val="28"/>
          <w:szCs w:val="28"/>
        </w:rPr>
        <w:t>27  Синергия процесса менеджмента комплексом ресурсов проекта.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LibreOffice/7.3.3.2$Windows_X86_64 LibreOffice_project/d1d0ea68f081ee2800a922cac8f79445e4603348</Application>
  <AppVersion>15.0000</AppVersion>
  <Pages>1</Pages>
  <Words>189</Words>
  <Characters>1380</Characters>
  <CharactersWithSpaces>1543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2024-08-25T19:51:22Z</dcterms:created>
  <dc:creator/>
  <dc:description/>
  <dc:language>ru-RU</dc:language>
  <cp:lastModifiedBy/>
  <dcterms:modified xsi:type="dcterms:W3CDTF">2024-11-08T05:56:21Z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